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24" w:rsidRDefault="00697724" w:rsidP="00697724">
      <w:pPr>
        <w:jc w:val="center"/>
        <w:rPr>
          <w:b/>
        </w:rPr>
      </w:pPr>
    </w:p>
    <w:p w:rsidR="00697724" w:rsidRDefault="00697724" w:rsidP="00697724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СОСТОЯЛОСЬ ЗАСЕДАНИЕ ПОСТОЯННО ДЕЙСТВУЮЩЕЙ РАБОЧЕЙ ГРУППЫ РАЙОНА МИТИНО ГОРОДА МОСКВЫ</w:t>
      </w:r>
    </w:p>
    <w:p w:rsidR="00697724" w:rsidRDefault="00697724" w:rsidP="00697724">
      <w:pPr>
        <w:jc w:val="both"/>
        <w:rPr>
          <w:b/>
        </w:rPr>
      </w:pPr>
    </w:p>
    <w:p w:rsidR="00697724" w:rsidRDefault="00697724" w:rsidP="00697724">
      <w:pPr>
        <w:jc w:val="both"/>
        <w:rPr>
          <w:b/>
        </w:rPr>
      </w:pPr>
    </w:p>
    <w:p w:rsidR="00697724" w:rsidRDefault="002D4BD2" w:rsidP="00697724">
      <w:pPr>
        <w:jc w:val="both"/>
        <w:rPr>
          <w:b/>
        </w:rPr>
      </w:pPr>
      <w:r>
        <w:rPr>
          <w:b/>
        </w:rPr>
        <w:t>27 августа</w:t>
      </w:r>
      <w:r w:rsidR="00633482">
        <w:rPr>
          <w:b/>
        </w:rPr>
        <w:t xml:space="preserve"> 2025</w:t>
      </w:r>
      <w:r w:rsidR="00697724">
        <w:rPr>
          <w:b/>
        </w:rPr>
        <w:t xml:space="preserve"> года </w:t>
      </w:r>
    </w:p>
    <w:p w:rsidR="00697724" w:rsidRDefault="00697724" w:rsidP="00697724">
      <w:pPr>
        <w:jc w:val="both"/>
        <w:rPr>
          <w:b/>
        </w:rPr>
      </w:pPr>
    </w:p>
    <w:p w:rsidR="00697724" w:rsidRP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 xml:space="preserve">В управе района Митино состоялось очередное заседание постоянно действующей рабочей группы района Митино под председательством </w:t>
      </w:r>
      <w:r w:rsidR="002D4BD2">
        <w:rPr>
          <w:sz w:val="28"/>
          <w:szCs w:val="28"/>
        </w:rPr>
        <w:t xml:space="preserve">первого заместителя </w:t>
      </w:r>
      <w:r w:rsidRPr="00697724">
        <w:rPr>
          <w:sz w:val="28"/>
          <w:szCs w:val="28"/>
        </w:rPr>
        <w:t>главы управы района Митино</w:t>
      </w:r>
      <w:r w:rsidR="002D4BD2">
        <w:rPr>
          <w:sz w:val="28"/>
          <w:szCs w:val="28"/>
        </w:rPr>
        <w:t xml:space="preserve"> Сергея Сергеевича Азаренко</w:t>
      </w:r>
      <w:r w:rsidRPr="00697724">
        <w:rPr>
          <w:sz w:val="28"/>
          <w:szCs w:val="28"/>
        </w:rPr>
        <w:t>.</w:t>
      </w:r>
    </w:p>
    <w:p w:rsidR="002D4BD2" w:rsidRPr="002D4BD2" w:rsidRDefault="00697724" w:rsidP="002D4BD2">
      <w:pPr>
        <w:ind w:firstLine="708"/>
        <w:jc w:val="both"/>
        <w:rPr>
          <w:b/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были рассмотрены вопросы</w:t>
      </w:r>
      <w:r w:rsidRPr="00697724">
        <w:rPr>
          <w:b/>
          <w:sz w:val="28"/>
          <w:szCs w:val="28"/>
        </w:rPr>
        <w:t xml:space="preserve">: </w:t>
      </w:r>
      <w:r w:rsidR="002D4BD2">
        <w:rPr>
          <w:b/>
          <w:sz w:val="28"/>
          <w:szCs w:val="28"/>
        </w:rPr>
        <w:t xml:space="preserve">                                   </w:t>
      </w:r>
      <w:r w:rsidR="002D4BD2">
        <w:rPr>
          <w:b/>
          <w:sz w:val="28"/>
          <w:szCs w:val="28"/>
        </w:rPr>
        <w:t>«</w:t>
      </w:r>
      <w:r w:rsidR="002D4BD2" w:rsidRPr="001860EE">
        <w:rPr>
          <w:sz w:val="28"/>
          <w:szCs w:val="28"/>
        </w:rPr>
        <w:t>О проводимых оперативно-профилактических мероприятиях, направленных на недопущение на территории района диверсионно-террористических актов и экстремистских проявлений</w:t>
      </w:r>
      <w:r w:rsidR="002D4BD2" w:rsidRPr="003D6939">
        <w:rPr>
          <w:rFonts w:eastAsia="Calibri"/>
          <w:sz w:val="28"/>
          <w:szCs w:val="28"/>
          <w:lang w:eastAsia="en-US"/>
        </w:rPr>
        <w:t xml:space="preserve">, </w:t>
      </w:r>
      <w:r w:rsidR="002D4BD2" w:rsidRPr="00C03AA7">
        <w:rPr>
          <w:sz w:val="28"/>
          <w:szCs w:val="28"/>
        </w:rPr>
        <w:t xml:space="preserve">в </w:t>
      </w:r>
      <w:r w:rsidR="002D4BD2" w:rsidRPr="00C03AA7">
        <w:rPr>
          <w:rFonts w:eastAsia="Calibri"/>
          <w:sz w:val="28"/>
          <w:szCs w:val="28"/>
          <w:lang w:eastAsia="en-US"/>
        </w:rPr>
        <w:t>период подготовки и проведения Дня знаний, Дня города и Дня солидарности в борьбе с терроризмом</w:t>
      </w:r>
      <w:r w:rsidR="002D4BD2">
        <w:rPr>
          <w:rFonts w:eastAsia="Calibri"/>
          <w:sz w:val="28"/>
          <w:szCs w:val="28"/>
          <w:lang w:eastAsia="en-US"/>
        </w:rPr>
        <w:t xml:space="preserve">», </w:t>
      </w:r>
      <w:r w:rsidR="002D4BD2">
        <w:rPr>
          <w:b/>
          <w:sz w:val="28"/>
          <w:szCs w:val="28"/>
        </w:rPr>
        <w:t>«</w:t>
      </w:r>
      <w:r w:rsidR="002D4BD2" w:rsidRPr="001860EE">
        <w:rPr>
          <w:sz w:val="28"/>
          <w:szCs w:val="28"/>
        </w:rPr>
        <w:t xml:space="preserve">О принимаемых мерах по обеспечению общественной безопасности и антитеррористической защищенности объектов района </w:t>
      </w:r>
      <w:r w:rsidR="002D4BD2">
        <w:rPr>
          <w:sz w:val="28"/>
          <w:szCs w:val="28"/>
        </w:rPr>
        <w:t>Митино</w:t>
      </w:r>
      <w:r w:rsidR="002D4BD2" w:rsidRPr="001860EE">
        <w:rPr>
          <w:sz w:val="28"/>
          <w:szCs w:val="28"/>
        </w:rPr>
        <w:t xml:space="preserve"> </w:t>
      </w:r>
      <w:r w:rsidR="002D4BD2" w:rsidRPr="00C03AA7">
        <w:rPr>
          <w:sz w:val="28"/>
          <w:szCs w:val="28"/>
        </w:rPr>
        <w:t>в период подготовки и проведения Дня знаний, Дня города и Дня соли</w:t>
      </w:r>
      <w:r w:rsidR="002D4BD2">
        <w:rPr>
          <w:sz w:val="28"/>
          <w:szCs w:val="28"/>
        </w:rPr>
        <w:t xml:space="preserve">дарности в борьбе с терроризмом», </w:t>
      </w:r>
      <w:r w:rsidR="002D4BD2">
        <w:rPr>
          <w:b/>
          <w:sz w:val="28"/>
          <w:szCs w:val="28"/>
        </w:rPr>
        <w:t>«</w:t>
      </w:r>
      <w:r w:rsidR="002D4BD2" w:rsidRPr="001860EE">
        <w:rPr>
          <w:sz w:val="28"/>
          <w:szCs w:val="28"/>
        </w:rPr>
        <w:t xml:space="preserve">Об </w:t>
      </w:r>
      <w:r w:rsidR="002D4BD2">
        <w:rPr>
          <w:sz w:val="28"/>
          <w:szCs w:val="28"/>
        </w:rPr>
        <w:t>обеспечении</w:t>
      </w:r>
      <w:r w:rsidR="002D4BD2" w:rsidRPr="001860EE">
        <w:rPr>
          <w:sz w:val="28"/>
          <w:szCs w:val="28"/>
        </w:rPr>
        <w:t xml:space="preserve"> пожарной безопасности и антитеррористической защищенности объектов, задействованных в проведении </w:t>
      </w:r>
      <w:r w:rsidR="002D4BD2">
        <w:rPr>
          <w:sz w:val="28"/>
          <w:szCs w:val="28"/>
        </w:rPr>
        <w:t>проведения</w:t>
      </w:r>
      <w:r w:rsidR="002D4BD2" w:rsidRPr="00C03AA7">
        <w:rPr>
          <w:rFonts w:eastAsia="Calibri"/>
          <w:sz w:val="28"/>
          <w:szCs w:val="28"/>
          <w:lang w:eastAsia="en-US"/>
        </w:rPr>
        <w:t xml:space="preserve"> Дня знаний, Дня города и Дня соли</w:t>
      </w:r>
      <w:r w:rsidR="002D4BD2">
        <w:rPr>
          <w:rFonts w:eastAsia="Calibri"/>
          <w:sz w:val="28"/>
          <w:szCs w:val="28"/>
          <w:lang w:eastAsia="en-US"/>
        </w:rPr>
        <w:t>дарности в борьбе с терроризмом</w:t>
      </w:r>
      <w:r w:rsidR="002D4BD2">
        <w:rPr>
          <w:sz w:val="28"/>
          <w:szCs w:val="28"/>
        </w:rPr>
        <w:t>, в местах</w:t>
      </w:r>
      <w:r w:rsidR="002D4BD2" w:rsidRPr="003D6939">
        <w:rPr>
          <w:b/>
          <w:sz w:val="28"/>
          <w:szCs w:val="28"/>
        </w:rPr>
        <w:t xml:space="preserve"> </w:t>
      </w:r>
      <w:r w:rsidR="002D4BD2">
        <w:rPr>
          <w:sz w:val="28"/>
          <w:szCs w:val="28"/>
        </w:rPr>
        <w:t xml:space="preserve">с массовым пребыванием людей», </w:t>
      </w:r>
      <w:r w:rsidR="002D4BD2">
        <w:rPr>
          <w:b/>
          <w:sz w:val="28"/>
          <w:szCs w:val="28"/>
        </w:rPr>
        <w:t>«</w:t>
      </w:r>
      <w:r w:rsidR="002D4BD2">
        <w:rPr>
          <w:sz w:val="28"/>
          <w:szCs w:val="28"/>
        </w:rPr>
        <w:t>Реализация дополнительных комплексных мер, направленных на усиление безопасности и антитеррористической защищенности объектов образовательных учреждений, дошкольных учреждений, детских домов, школ-интернатов, учреждений дополнительного образований и детских лечебных учреждений, расположенных на территории района Митино», «</w:t>
      </w:r>
      <w:r w:rsidR="002D4BD2" w:rsidRPr="007A7622">
        <w:rPr>
          <w:sz w:val="28"/>
          <w:szCs w:val="28"/>
        </w:rPr>
        <w:t>О результатах работы по обеспечению антитеррористической защ</w:t>
      </w:r>
      <w:r w:rsidR="002D4BD2">
        <w:rPr>
          <w:sz w:val="28"/>
          <w:szCs w:val="28"/>
        </w:rPr>
        <w:t>ищенности многоквартирных домов», «</w:t>
      </w:r>
      <w:r w:rsidR="002D4BD2" w:rsidRPr="007A7622">
        <w:rPr>
          <w:sz w:val="28"/>
          <w:szCs w:val="28"/>
        </w:rPr>
        <w:t>О ходе реализации мероприятий по противодействию идеологии терроризма и мониторинга политических социально-экономических и иных процессов, оказывающих влияние на ситуацию в обл</w:t>
      </w:r>
      <w:r w:rsidR="002D4BD2">
        <w:rPr>
          <w:sz w:val="28"/>
          <w:szCs w:val="28"/>
        </w:rPr>
        <w:t xml:space="preserve">асти противодействию терроризму», </w:t>
      </w:r>
      <w:r w:rsidR="002D4BD2" w:rsidRPr="002D4BD2">
        <w:rPr>
          <w:rFonts w:eastAsia="Calibri"/>
          <w:sz w:val="28"/>
          <w:szCs w:val="28"/>
          <w:lang w:eastAsia="en-US"/>
        </w:rPr>
        <w:t>«О ходе реализации мероприятий по обеспечению антитеррористической защищенности объектов сферы торговли и услуг и мерах по совершенствованию данной работы».</w:t>
      </w:r>
    </w:p>
    <w:p w:rsidR="002D4BD2" w:rsidRDefault="002D4BD2" w:rsidP="00697724">
      <w:pPr>
        <w:pStyle w:val="a4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2D4BD2" w:rsidRPr="00697724" w:rsidRDefault="00697724" w:rsidP="00194E2E">
      <w:pPr>
        <w:pStyle w:val="a4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 xml:space="preserve">На заседании рабочей группы заслушаны представители силовых структур района по вопросу принятия дополнительных мер по обеспечению антитеррористической защищенности населения и объектов в период подготовки и проведения праздников, посвященных проведению </w:t>
      </w:r>
      <w:r w:rsidR="00194E2E">
        <w:rPr>
          <w:sz w:val="28"/>
          <w:szCs w:val="28"/>
        </w:rPr>
        <w:t>Дня</w:t>
      </w:r>
      <w:r w:rsidR="002D4BD2" w:rsidRPr="002D4BD2">
        <w:rPr>
          <w:sz w:val="28"/>
          <w:szCs w:val="28"/>
        </w:rPr>
        <w:t xml:space="preserve"> знаний, Дня города и Дня солидарности в борьбе с терроризмом</w:t>
      </w:r>
      <w:r w:rsidR="00194E2E">
        <w:rPr>
          <w:sz w:val="28"/>
          <w:szCs w:val="28"/>
        </w:rPr>
        <w:t>.</w:t>
      </w:r>
    </w:p>
    <w:p w:rsid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  <w:r w:rsidRPr="00697724">
        <w:rPr>
          <w:sz w:val="28"/>
          <w:szCs w:val="28"/>
        </w:rPr>
        <w:t>По результатам заседания подготовлено решение, которое направлено для исполнения членам рабочей группы и в силовые ведомства</w:t>
      </w:r>
      <w:r>
        <w:rPr>
          <w:rFonts w:ascii="Arial" w:hAnsi="Arial" w:cs="Arial"/>
          <w:color w:val="0E0E0F"/>
        </w:rPr>
        <w:t>.</w:t>
      </w:r>
    </w:p>
    <w:p w:rsidR="002D7827" w:rsidRDefault="002D7827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</w:p>
    <w:p w:rsidR="00697724" w:rsidRPr="00C958B4" w:rsidRDefault="00697724" w:rsidP="002D4BD2">
      <w:pPr>
        <w:pStyle w:val="a4"/>
        <w:spacing w:before="0" w:beforeAutospacing="0" w:after="0" w:afterAutospacing="0" w:line="360" w:lineRule="atLeast"/>
        <w:rPr>
          <w:rFonts w:ascii="Arial" w:hAnsi="Arial" w:cs="Arial"/>
          <w:b/>
          <w:bCs/>
          <w:color w:val="0E0E0F"/>
        </w:rPr>
      </w:pPr>
    </w:p>
    <w:sectPr w:rsidR="00697724" w:rsidRPr="00C958B4" w:rsidSect="00C958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763B"/>
    <w:multiLevelType w:val="hybridMultilevel"/>
    <w:tmpl w:val="218EB22C"/>
    <w:lvl w:ilvl="0" w:tplc="151C4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24"/>
    <w:rsid w:val="00122521"/>
    <w:rsid w:val="00194E2E"/>
    <w:rsid w:val="0025252E"/>
    <w:rsid w:val="002728A4"/>
    <w:rsid w:val="00277256"/>
    <w:rsid w:val="002D4BD2"/>
    <w:rsid w:val="002D7827"/>
    <w:rsid w:val="00322D6D"/>
    <w:rsid w:val="00471985"/>
    <w:rsid w:val="00633482"/>
    <w:rsid w:val="00697724"/>
    <w:rsid w:val="00BE0813"/>
    <w:rsid w:val="00C20779"/>
    <w:rsid w:val="00C2635C"/>
    <w:rsid w:val="00C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8E26"/>
  <w15:chartTrackingRefBased/>
  <w15:docId w15:val="{9E8FAD6A-0648-4C32-936F-CACE8002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Габибуллаев Алик Магомедович</dc:creator>
  <cp:keywords/>
  <dc:description/>
  <cp:lastModifiedBy>Рошаль Дарья Кириловна</cp:lastModifiedBy>
  <cp:revision>4</cp:revision>
  <cp:lastPrinted>2025-02-06T06:50:00Z</cp:lastPrinted>
  <dcterms:created xsi:type="dcterms:W3CDTF">2026-03-11T06:27:00Z</dcterms:created>
  <dcterms:modified xsi:type="dcterms:W3CDTF">2026-03-11T08:04:00Z</dcterms:modified>
</cp:coreProperties>
</file>